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FE" w:rsidRPr="00536B2F" w:rsidRDefault="006D4EFE" w:rsidP="00412D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6B2F">
        <w:rPr>
          <w:rFonts w:ascii="Times New Roman" w:hAnsi="Times New Roman"/>
          <w:b/>
          <w:sz w:val="24"/>
          <w:szCs w:val="24"/>
        </w:rPr>
        <w:t>ИНФОРМАЦИОННЫЙ БЮЛЛЕТЕНЬ</w:t>
      </w:r>
    </w:p>
    <w:p w:rsidR="006D4EFE" w:rsidRPr="00536B2F" w:rsidRDefault="006D4EFE" w:rsidP="00412D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6B2F">
        <w:rPr>
          <w:rFonts w:ascii="Times New Roman" w:hAnsi="Times New Roman"/>
          <w:b/>
          <w:sz w:val="24"/>
          <w:szCs w:val="24"/>
        </w:rPr>
        <w:t>СИНОДАЛЬНОГО ОТДЕЛА ПО ЦЕРКОВНОЙ БЛАГОТВОРИТЕЛЬНОСТИ</w:t>
      </w:r>
    </w:p>
    <w:p w:rsidR="00352C96" w:rsidRPr="00536B2F" w:rsidRDefault="00352C96" w:rsidP="00412D4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95DFF" w:rsidRPr="00536B2F" w:rsidRDefault="006D4EFE" w:rsidP="00412D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36B2F">
        <w:rPr>
          <w:rFonts w:ascii="Times New Roman" w:hAnsi="Times New Roman"/>
          <w:b/>
          <w:sz w:val="24"/>
          <w:szCs w:val="24"/>
          <w:u w:val="single"/>
        </w:rPr>
        <w:t>Новости</w:t>
      </w:r>
    </w:p>
    <w:p w:rsidR="00A335F1" w:rsidRPr="00536B2F" w:rsidRDefault="00A335F1" w:rsidP="00A335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6B2F">
        <w:rPr>
          <w:rFonts w:ascii="Times New Roman" w:hAnsi="Times New Roman"/>
          <w:b/>
          <w:sz w:val="24"/>
          <w:szCs w:val="24"/>
        </w:rPr>
        <w:t>В Церкви издано новое пособие по организации проектов помощи бездомным</w:t>
      </w:r>
    </w:p>
    <w:p w:rsidR="00A335F1" w:rsidRPr="00536B2F" w:rsidRDefault="00A335F1" w:rsidP="00A335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6B2F">
        <w:rPr>
          <w:rFonts w:ascii="Times New Roman" w:hAnsi="Times New Roman"/>
          <w:sz w:val="24"/>
          <w:szCs w:val="24"/>
          <w:shd w:val="clear" w:color="auto" w:fill="FFFFFF"/>
        </w:rPr>
        <w:t>Книга доступна для</w:t>
      </w:r>
      <w:r w:rsidRPr="00536B2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5" w:tgtFrame="_blank" w:history="1">
        <w:r w:rsidRPr="00536B2F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скачивания</w:t>
        </w:r>
      </w:hyperlink>
      <w:bookmarkStart w:id="0" w:name="_GoBack"/>
      <w:bookmarkEnd w:id="0"/>
      <w:r w:rsidRPr="00536B2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36B2F">
        <w:rPr>
          <w:rFonts w:ascii="Times New Roman" w:hAnsi="Times New Roman"/>
          <w:sz w:val="24"/>
          <w:szCs w:val="24"/>
          <w:shd w:val="clear" w:color="auto" w:fill="FFFFFF"/>
        </w:rPr>
        <w:t>в разделе методических материалов на сайте Синодального отдела по благотворительности</w:t>
      </w:r>
    </w:p>
    <w:p w:rsidR="00A335F1" w:rsidRDefault="00A335F1" w:rsidP="00412D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6B2F" w:rsidRDefault="00536B2F" w:rsidP="00412D46">
      <w:pPr>
        <w:spacing w:after="0"/>
        <w:rPr>
          <w:rFonts w:ascii="Times New Roman" w:hAnsi="Times New Roman"/>
          <w:b/>
          <w:sz w:val="24"/>
          <w:szCs w:val="24"/>
        </w:rPr>
      </w:pPr>
      <w:r w:rsidRPr="00536B2F">
        <w:rPr>
          <w:rFonts w:ascii="Times New Roman" w:hAnsi="Times New Roman"/>
          <w:b/>
          <w:sz w:val="24"/>
          <w:szCs w:val="24"/>
        </w:rPr>
        <w:t>Священники поддерживают родственников погибших и пострадавших в Воркуте шахтеров</w:t>
      </w:r>
    </w:p>
    <w:p w:rsidR="00412D46" w:rsidRPr="00412D46" w:rsidRDefault="00E14DB7" w:rsidP="00412D46">
      <w:pPr>
        <w:spacing w:after="0"/>
        <w:rPr>
          <w:rFonts w:ascii="Times New Roman" w:hAnsi="Times New Roman"/>
          <w:sz w:val="24"/>
          <w:szCs w:val="24"/>
        </w:rPr>
      </w:pPr>
      <w:hyperlink r:id="rId6" w:history="1">
        <w:r w:rsidR="00412D46" w:rsidRPr="00CC3955">
          <w:rPr>
            <w:rStyle w:val="a3"/>
            <w:rFonts w:ascii="Times New Roman" w:hAnsi="Times New Roman"/>
            <w:sz w:val="24"/>
            <w:szCs w:val="24"/>
          </w:rPr>
          <w:t>http://www.diaconia.ru/svyashhenniki-podderzhivayut-rodstvennikov-pogibshikh-i-postradavshikh-v-vorkute-shakhterov</w:t>
        </w:r>
      </w:hyperlink>
      <w:r w:rsidR="00412D46">
        <w:rPr>
          <w:rFonts w:ascii="Times New Roman" w:hAnsi="Times New Roman"/>
          <w:sz w:val="24"/>
          <w:szCs w:val="24"/>
        </w:rPr>
        <w:t xml:space="preserve"> </w:t>
      </w:r>
    </w:p>
    <w:p w:rsidR="00D73D97" w:rsidRPr="00536B2F" w:rsidRDefault="00D73D97" w:rsidP="00412D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A5865" w:rsidRPr="00536B2F" w:rsidRDefault="007A5865" w:rsidP="00412D46">
      <w:pPr>
        <w:pStyle w:val="1"/>
        <w:shd w:val="clear" w:color="auto" w:fill="FFFFFF"/>
        <w:spacing w:before="0" w:beforeAutospacing="0" w:after="0" w:afterAutospacing="0"/>
        <w:rPr>
          <w:bCs w:val="0"/>
          <w:sz w:val="24"/>
          <w:szCs w:val="24"/>
        </w:rPr>
      </w:pPr>
      <w:r w:rsidRPr="00536B2F">
        <w:rPr>
          <w:bCs w:val="0"/>
          <w:sz w:val="24"/>
          <w:szCs w:val="24"/>
        </w:rPr>
        <w:t>На Камчатке Церковь открыла новый приют для женщин в кризисной ситуации</w:t>
      </w:r>
    </w:p>
    <w:p w:rsidR="00092D04" w:rsidRPr="00536B2F" w:rsidRDefault="007A5865" w:rsidP="00412D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36B2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Это уже 28 церковный центр помощи беременным женщинам и матерям с детьми - </w:t>
      </w:r>
      <w:hyperlink r:id="rId7" w:history="1">
        <w:r w:rsidRPr="00536B2F">
          <w:rPr>
            <w:rStyle w:val="a3"/>
            <w:rFonts w:ascii="Times New Roman" w:hAnsi="Times New Roman"/>
            <w:bCs/>
            <w:color w:val="auto"/>
            <w:sz w:val="24"/>
            <w:szCs w:val="24"/>
            <w:shd w:val="clear" w:color="auto" w:fill="FFFFFF"/>
          </w:rPr>
          <w:t>http://www.diaconia.ru/na-kamchatke-cerkov-otkryla-novyj-priyut-dlya-zhenshhin-v-krizisnoj-situacii</w:t>
        </w:r>
      </w:hyperlink>
    </w:p>
    <w:p w:rsidR="005C3774" w:rsidRPr="00536B2F" w:rsidRDefault="005C3774" w:rsidP="00412D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7A5865" w:rsidRPr="00536B2F" w:rsidRDefault="007A5865" w:rsidP="00412D46">
      <w:pPr>
        <w:pStyle w:val="1"/>
        <w:shd w:val="clear" w:color="auto" w:fill="FFFFFF"/>
        <w:spacing w:before="0" w:beforeAutospacing="0" w:after="0" w:afterAutospacing="0"/>
        <w:rPr>
          <w:bCs w:val="0"/>
          <w:sz w:val="24"/>
          <w:szCs w:val="24"/>
        </w:rPr>
      </w:pPr>
      <w:r w:rsidRPr="00536B2F">
        <w:rPr>
          <w:bCs w:val="0"/>
          <w:sz w:val="24"/>
          <w:szCs w:val="24"/>
        </w:rPr>
        <w:t xml:space="preserve">Священник в Твери организовал выездную службу помощи </w:t>
      </w:r>
      <w:proofErr w:type="spellStart"/>
      <w:r w:rsidRPr="00536B2F">
        <w:rPr>
          <w:bCs w:val="0"/>
          <w:sz w:val="24"/>
          <w:szCs w:val="24"/>
        </w:rPr>
        <w:t>онкобольным</w:t>
      </w:r>
      <w:proofErr w:type="spellEnd"/>
    </w:p>
    <w:p w:rsidR="007A5865" w:rsidRPr="00536B2F" w:rsidRDefault="007A5865" w:rsidP="00412D46">
      <w:pPr>
        <w:pStyle w:val="a7"/>
        <w:spacing w:before="0" w:beforeAutospacing="0" w:after="0" w:afterAutospacing="0"/>
        <w:rPr>
          <w:bCs/>
          <w:shd w:val="clear" w:color="auto" w:fill="FFFFFF"/>
        </w:rPr>
      </w:pPr>
      <w:r w:rsidRPr="00536B2F">
        <w:rPr>
          <w:bCs/>
          <w:shd w:val="clear" w:color="auto" w:fill="FFFFFF"/>
        </w:rPr>
        <w:t xml:space="preserve">На сегодня это единственная паллиативная служба в городе - </w:t>
      </w:r>
      <w:hyperlink r:id="rId8" w:history="1">
        <w:r w:rsidRPr="00536B2F">
          <w:rPr>
            <w:rStyle w:val="a3"/>
            <w:bCs/>
            <w:color w:val="auto"/>
            <w:shd w:val="clear" w:color="auto" w:fill="FFFFFF"/>
          </w:rPr>
          <w:t>http://www.diaconia.ru/svyashhennik-v-tveri-organizoval-vyezdnuyu-sluzhbu-pomoshhi-onkobolnym</w:t>
        </w:r>
      </w:hyperlink>
    </w:p>
    <w:p w:rsidR="005C3774" w:rsidRPr="00536B2F" w:rsidRDefault="005C3774" w:rsidP="00412D46">
      <w:pPr>
        <w:pStyle w:val="a7"/>
        <w:spacing w:before="0" w:beforeAutospacing="0" w:after="0" w:afterAutospacing="0"/>
        <w:rPr>
          <w:bCs/>
          <w:shd w:val="clear" w:color="auto" w:fill="FFFFFF"/>
        </w:rPr>
      </w:pPr>
    </w:p>
    <w:p w:rsidR="007A5865" w:rsidRPr="00536B2F" w:rsidRDefault="007A5865" w:rsidP="00412D46">
      <w:pPr>
        <w:pStyle w:val="1"/>
        <w:shd w:val="clear" w:color="auto" w:fill="FFFFFF"/>
        <w:spacing w:before="0" w:beforeAutospacing="0" w:after="0" w:afterAutospacing="0"/>
        <w:rPr>
          <w:bCs w:val="0"/>
          <w:sz w:val="24"/>
          <w:szCs w:val="24"/>
        </w:rPr>
      </w:pPr>
      <w:r w:rsidRPr="00536B2F">
        <w:rPr>
          <w:bCs w:val="0"/>
          <w:sz w:val="24"/>
          <w:szCs w:val="24"/>
        </w:rPr>
        <w:t>На смену «оптовому обслуживанию» в интернатах должен прийти индивидуальный подход</w:t>
      </w:r>
    </w:p>
    <w:p w:rsidR="007A5865" w:rsidRPr="00536B2F" w:rsidRDefault="00D73D97" w:rsidP="00412D46">
      <w:pPr>
        <w:pStyle w:val="a7"/>
        <w:spacing w:before="0" w:beforeAutospacing="0" w:after="0" w:afterAutospacing="0"/>
        <w:rPr>
          <w:rStyle w:val="a4"/>
          <w:b w:val="0"/>
          <w:shd w:val="clear" w:color="auto" w:fill="FFFFFF"/>
        </w:rPr>
      </w:pPr>
      <w:r w:rsidRPr="00536B2F">
        <w:rPr>
          <w:rStyle w:val="a4"/>
          <w:b w:val="0"/>
          <w:shd w:val="clear" w:color="auto" w:fill="FFFFFF"/>
        </w:rPr>
        <w:t>Как</w:t>
      </w:r>
      <w:r w:rsidR="007A5865" w:rsidRPr="00536B2F">
        <w:rPr>
          <w:rStyle w:val="a4"/>
          <w:b w:val="0"/>
          <w:shd w:val="clear" w:color="auto" w:fill="FFFFFF"/>
        </w:rPr>
        <w:t xml:space="preserve"> улучшить жизнь людей в детских интернатах и психоневрологических интернатах</w:t>
      </w:r>
      <w:r w:rsidRPr="00536B2F">
        <w:rPr>
          <w:rStyle w:val="a4"/>
          <w:b w:val="0"/>
          <w:shd w:val="clear" w:color="auto" w:fill="FFFFFF"/>
        </w:rPr>
        <w:t>,</w:t>
      </w:r>
      <w:r w:rsidR="007A5865" w:rsidRPr="00536B2F">
        <w:rPr>
          <w:rStyle w:val="a4"/>
          <w:b w:val="0"/>
          <w:shd w:val="clear" w:color="auto" w:fill="FFFFFF"/>
        </w:rPr>
        <w:t xml:space="preserve"> </w:t>
      </w:r>
      <w:proofErr w:type="gramStart"/>
      <w:r w:rsidRPr="00536B2F">
        <w:rPr>
          <w:rStyle w:val="a4"/>
          <w:b w:val="0"/>
          <w:shd w:val="clear" w:color="auto" w:fill="FFFFFF"/>
        </w:rPr>
        <w:t>м</w:t>
      </w:r>
      <w:r w:rsidR="007A5865" w:rsidRPr="00536B2F">
        <w:rPr>
          <w:rStyle w:val="a4"/>
          <w:b w:val="0"/>
          <w:shd w:val="clear" w:color="auto" w:fill="FFFFFF"/>
        </w:rPr>
        <w:t>огут ли органы опеки отобрать ребенка из семьи по но</w:t>
      </w:r>
      <w:r w:rsidRPr="00536B2F">
        <w:rPr>
          <w:rStyle w:val="a4"/>
          <w:b w:val="0"/>
          <w:shd w:val="clear" w:color="auto" w:fill="FFFFFF"/>
        </w:rPr>
        <w:t xml:space="preserve">вому закону о </w:t>
      </w:r>
      <w:proofErr w:type="spellStart"/>
      <w:r w:rsidRPr="00536B2F">
        <w:rPr>
          <w:rStyle w:val="a4"/>
          <w:b w:val="0"/>
          <w:shd w:val="clear" w:color="auto" w:fill="FFFFFF"/>
        </w:rPr>
        <w:t>соцобслуживании</w:t>
      </w:r>
      <w:proofErr w:type="spellEnd"/>
      <w:r w:rsidRPr="00536B2F">
        <w:rPr>
          <w:rStyle w:val="a4"/>
          <w:b w:val="0"/>
          <w:shd w:val="clear" w:color="auto" w:fill="FFFFFF"/>
        </w:rPr>
        <w:t xml:space="preserve"> и к</w:t>
      </w:r>
      <w:r w:rsidR="007A5865" w:rsidRPr="00536B2F">
        <w:rPr>
          <w:rStyle w:val="a4"/>
          <w:b w:val="0"/>
          <w:shd w:val="clear" w:color="auto" w:fill="FFFFFF"/>
        </w:rPr>
        <w:t>ак работает</w:t>
      </w:r>
      <w:proofErr w:type="gramEnd"/>
      <w:r w:rsidR="007A5865" w:rsidRPr="00536B2F">
        <w:rPr>
          <w:rStyle w:val="a4"/>
          <w:b w:val="0"/>
          <w:shd w:val="clear" w:color="auto" w:fill="FFFFFF"/>
        </w:rPr>
        <w:t xml:space="preserve"> церковная служба юристов-добровольцев</w:t>
      </w:r>
      <w:r w:rsidRPr="00536B2F">
        <w:rPr>
          <w:rStyle w:val="a4"/>
          <w:b w:val="0"/>
          <w:shd w:val="clear" w:color="auto" w:fill="FFFFFF"/>
        </w:rPr>
        <w:t xml:space="preserve"> </w:t>
      </w:r>
      <w:r w:rsidR="007A5865" w:rsidRPr="00536B2F">
        <w:rPr>
          <w:rStyle w:val="a4"/>
          <w:b w:val="0"/>
          <w:shd w:val="clear" w:color="auto" w:fill="FFFFFF"/>
        </w:rPr>
        <w:t xml:space="preserve">рассказала старший юрист </w:t>
      </w:r>
      <w:r w:rsidRPr="00536B2F">
        <w:rPr>
          <w:rStyle w:val="a4"/>
          <w:b w:val="0"/>
          <w:shd w:val="clear" w:color="auto" w:fill="FFFFFF"/>
        </w:rPr>
        <w:t>С</w:t>
      </w:r>
      <w:r w:rsidR="007A5865" w:rsidRPr="00536B2F">
        <w:rPr>
          <w:rStyle w:val="a4"/>
          <w:b w:val="0"/>
          <w:shd w:val="clear" w:color="auto" w:fill="FFFFFF"/>
        </w:rPr>
        <w:t xml:space="preserve">инодального </w:t>
      </w:r>
      <w:r w:rsidRPr="00536B2F">
        <w:rPr>
          <w:rStyle w:val="a4"/>
          <w:b w:val="0"/>
          <w:shd w:val="clear" w:color="auto" w:fill="FFFFFF"/>
        </w:rPr>
        <w:t>о</w:t>
      </w:r>
      <w:r w:rsidR="007A5865" w:rsidRPr="00536B2F">
        <w:rPr>
          <w:rStyle w:val="a4"/>
          <w:b w:val="0"/>
          <w:shd w:val="clear" w:color="auto" w:fill="FFFFFF"/>
        </w:rPr>
        <w:t xml:space="preserve">тдела по благотворительности Наталья </w:t>
      </w:r>
      <w:proofErr w:type="spellStart"/>
      <w:r w:rsidR="007A5865" w:rsidRPr="00536B2F">
        <w:rPr>
          <w:rStyle w:val="a4"/>
          <w:b w:val="0"/>
          <w:shd w:val="clear" w:color="auto" w:fill="FFFFFF"/>
        </w:rPr>
        <w:t>Старинова</w:t>
      </w:r>
      <w:proofErr w:type="spellEnd"/>
      <w:r w:rsidR="007A5865" w:rsidRPr="00536B2F">
        <w:rPr>
          <w:rStyle w:val="a4"/>
          <w:b w:val="0"/>
          <w:shd w:val="clear" w:color="auto" w:fill="FFFFFF"/>
        </w:rPr>
        <w:t xml:space="preserve"> - </w:t>
      </w:r>
      <w:hyperlink r:id="rId9" w:history="1">
        <w:r w:rsidR="007A5865" w:rsidRPr="00536B2F">
          <w:rPr>
            <w:rStyle w:val="a3"/>
            <w:color w:val="auto"/>
            <w:shd w:val="clear" w:color="auto" w:fill="FFFFFF"/>
          </w:rPr>
          <w:t>http://www.diaconia.ru/na-smenu-optovomu-obsluzhivaniyu-v-internatakh-dolzhen-prijti-individualnyj-podkhod</w:t>
        </w:r>
      </w:hyperlink>
    </w:p>
    <w:p w:rsidR="00D73D97" w:rsidRPr="00536B2F" w:rsidRDefault="00D73D97" w:rsidP="00412D46">
      <w:pPr>
        <w:pStyle w:val="a7"/>
        <w:spacing w:before="0" w:beforeAutospacing="0" w:after="0" w:afterAutospacing="0"/>
        <w:rPr>
          <w:rStyle w:val="a4"/>
          <w:b w:val="0"/>
          <w:shd w:val="clear" w:color="auto" w:fill="FFFFFF"/>
        </w:rPr>
      </w:pPr>
    </w:p>
    <w:p w:rsidR="00054C30" w:rsidRPr="00536B2F" w:rsidRDefault="00054C30" w:rsidP="00412D46">
      <w:pPr>
        <w:pStyle w:val="1"/>
        <w:shd w:val="clear" w:color="auto" w:fill="FFFFFF"/>
        <w:spacing w:before="0" w:beforeAutospacing="0" w:after="0" w:afterAutospacing="0"/>
        <w:rPr>
          <w:bCs w:val="0"/>
          <w:sz w:val="24"/>
          <w:szCs w:val="24"/>
        </w:rPr>
      </w:pPr>
      <w:r w:rsidRPr="00536B2F">
        <w:rPr>
          <w:bCs w:val="0"/>
          <w:sz w:val="24"/>
          <w:szCs w:val="24"/>
        </w:rPr>
        <w:t>В Воронеже начал работу автобус милосердия для бездомных</w:t>
      </w:r>
    </w:p>
    <w:p w:rsidR="00054C30" w:rsidRPr="00536B2F" w:rsidRDefault="00054C30" w:rsidP="00412D46">
      <w:pPr>
        <w:pStyle w:val="p1"/>
        <w:spacing w:before="0" w:beforeAutospacing="0" w:after="0" w:afterAutospacing="0"/>
        <w:rPr>
          <w:rStyle w:val="s1"/>
          <w:bCs/>
          <w:shd w:val="clear" w:color="auto" w:fill="FFFFFF"/>
        </w:rPr>
      </w:pPr>
      <w:r w:rsidRPr="00536B2F">
        <w:rPr>
          <w:rStyle w:val="s1"/>
          <w:bCs/>
          <w:shd w:val="clear" w:color="auto" w:fill="FFFFFF"/>
        </w:rPr>
        <w:t xml:space="preserve">Автобус был передан Синодальным отделом по благотворительности. В первый день работы помощь получили более 50 бездомных - </w:t>
      </w:r>
      <w:hyperlink r:id="rId10" w:history="1">
        <w:r w:rsidRPr="00536B2F">
          <w:rPr>
            <w:rStyle w:val="a3"/>
            <w:bCs/>
            <w:color w:val="auto"/>
            <w:shd w:val="clear" w:color="auto" w:fill="FFFFFF"/>
          </w:rPr>
          <w:t>http://www.diaconia.ru/voronezhskaya-eparkhiya-poluchila-novyj-avtobus-miloserdie</w:t>
        </w:r>
      </w:hyperlink>
    </w:p>
    <w:p w:rsidR="00D73D97" w:rsidRPr="00536B2F" w:rsidRDefault="00D73D97" w:rsidP="00412D46">
      <w:pPr>
        <w:pStyle w:val="p1"/>
        <w:spacing w:before="0" w:beforeAutospacing="0" w:after="0" w:afterAutospacing="0"/>
        <w:rPr>
          <w:rStyle w:val="s1"/>
          <w:bCs/>
          <w:shd w:val="clear" w:color="auto" w:fill="FFFFFF"/>
        </w:rPr>
      </w:pPr>
    </w:p>
    <w:p w:rsidR="00054C30" w:rsidRPr="00536B2F" w:rsidRDefault="00054C30" w:rsidP="00412D46">
      <w:pPr>
        <w:pStyle w:val="1"/>
        <w:shd w:val="clear" w:color="auto" w:fill="FFFFFF"/>
        <w:spacing w:before="0" w:beforeAutospacing="0" w:after="0" w:afterAutospacing="0"/>
        <w:rPr>
          <w:bCs w:val="0"/>
          <w:sz w:val="24"/>
          <w:szCs w:val="24"/>
        </w:rPr>
      </w:pPr>
      <w:r w:rsidRPr="00536B2F">
        <w:rPr>
          <w:bCs w:val="0"/>
          <w:sz w:val="24"/>
          <w:szCs w:val="24"/>
        </w:rPr>
        <w:t xml:space="preserve">Церковь открыла в Хабаровске новый приют для </w:t>
      </w:r>
      <w:proofErr w:type="gramStart"/>
      <w:r w:rsidRPr="00536B2F">
        <w:rPr>
          <w:bCs w:val="0"/>
          <w:sz w:val="24"/>
          <w:szCs w:val="24"/>
        </w:rPr>
        <w:t>пожилых</w:t>
      </w:r>
      <w:proofErr w:type="gramEnd"/>
    </w:p>
    <w:p w:rsidR="00054C30" w:rsidRPr="00536B2F" w:rsidRDefault="00054C30" w:rsidP="00412D46">
      <w:pPr>
        <w:pStyle w:val="p1"/>
        <w:spacing w:before="0" w:beforeAutospacing="0" w:after="0" w:afterAutospacing="0"/>
        <w:rPr>
          <w:bCs/>
          <w:shd w:val="clear" w:color="auto" w:fill="FFFFFF"/>
        </w:rPr>
      </w:pPr>
      <w:r w:rsidRPr="00536B2F">
        <w:rPr>
          <w:bCs/>
          <w:shd w:val="clear" w:color="auto" w:fill="FFFFFF"/>
        </w:rPr>
        <w:t xml:space="preserve">Это первая в крае церковная богадельня. Всего в стране действуют более 40 подобных приютов - </w:t>
      </w:r>
      <w:hyperlink r:id="rId11" w:history="1">
        <w:r w:rsidRPr="00536B2F">
          <w:rPr>
            <w:rStyle w:val="a3"/>
            <w:bCs/>
            <w:color w:val="auto"/>
            <w:shd w:val="clear" w:color="auto" w:fill="FFFFFF"/>
          </w:rPr>
          <w:t>http://www.diaconia.ru/cerkov-otkryla-v-khabarovske-novyj-priyut-dlya-pozhilykh</w:t>
        </w:r>
      </w:hyperlink>
    </w:p>
    <w:p w:rsidR="00D73D97" w:rsidRPr="00536B2F" w:rsidRDefault="00D73D97" w:rsidP="00412D46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054C30" w:rsidRPr="00536B2F" w:rsidRDefault="00054C30" w:rsidP="00412D46">
      <w:pPr>
        <w:pStyle w:val="1"/>
        <w:shd w:val="clear" w:color="auto" w:fill="FFFFFF"/>
        <w:spacing w:before="0" w:beforeAutospacing="0" w:after="0" w:afterAutospacing="0"/>
        <w:rPr>
          <w:bCs w:val="0"/>
          <w:sz w:val="24"/>
          <w:szCs w:val="24"/>
        </w:rPr>
      </w:pPr>
      <w:r w:rsidRPr="00536B2F">
        <w:rPr>
          <w:bCs w:val="0"/>
          <w:sz w:val="24"/>
          <w:szCs w:val="24"/>
        </w:rPr>
        <w:t>Синодальный отдел передал в феврале около 6 тонн продуктов мирным жителям Донецкой области</w:t>
      </w:r>
    </w:p>
    <w:p w:rsidR="00054C30" w:rsidRPr="00536B2F" w:rsidRDefault="007707E7" w:rsidP="00412D46">
      <w:pPr>
        <w:pStyle w:val="p1"/>
        <w:spacing w:before="0" w:beforeAutospacing="0" w:after="0" w:afterAutospacing="0"/>
        <w:rPr>
          <w:bCs/>
          <w:shd w:val="clear" w:color="auto" w:fill="FFFFFF"/>
        </w:rPr>
      </w:pPr>
      <w:r w:rsidRPr="00536B2F">
        <w:rPr>
          <w:bCs/>
          <w:shd w:val="clear" w:color="auto" w:fill="FFFFFF"/>
        </w:rPr>
        <w:t xml:space="preserve">Всего с конца декабря 2014 года Синодальный отдел по благотворительности отправил мирному населению юго-востока Украины около 585 тонн продуктов. Помощь получили более 100 тысяч человек - </w:t>
      </w:r>
      <w:hyperlink r:id="rId12" w:history="1">
        <w:r w:rsidRPr="00536B2F">
          <w:rPr>
            <w:rStyle w:val="a3"/>
            <w:bCs/>
            <w:color w:val="auto"/>
            <w:shd w:val="clear" w:color="auto" w:fill="FFFFFF"/>
          </w:rPr>
          <w:t>http://www.diaconia.ru/sinodalnyj-otdel-peredal-v-fevrale-okolo-6-tonn-produktov-mirnym-zhitelyam-doneckoj-oblasti</w:t>
        </w:r>
      </w:hyperlink>
    </w:p>
    <w:p w:rsidR="007A5865" w:rsidRPr="00536B2F" w:rsidRDefault="007A5865" w:rsidP="00412D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sectPr w:rsidR="007A5865" w:rsidRPr="00536B2F" w:rsidSect="00352C9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FE"/>
    <w:rsid w:val="000262BE"/>
    <w:rsid w:val="00054C30"/>
    <w:rsid w:val="00084CBD"/>
    <w:rsid w:val="00092D04"/>
    <w:rsid w:val="00143FC8"/>
    <w:rsid w:val="00146EA7"/>
    <w:rsid w:val="001C7991"/>
    <w:rsid w:val="001D4278"/>
    <w:rsid w:val="00211CF4"/>
    <w:rsid w:val="00271300"/>
    <w:rsid w:val="002E7BBC"/>
    <w:rsid w:val="00301D3C"/>
    <w:rsid w:val="0033608B"/>
    <w:rsid w:val="00352C96"/>
    <w:rsid w:val="003978CE"/>
    <w:rsid w:val="003E4F0D"/>
    <w:rsid w:val="003F014A"/>
    <w:rsid w:val="00411CEA"/>
    <w:rsid w:val="00412D46"/>
    <w:rsid w:val="0045572E"/>
    <w:rsid w:val="004F5AA1"/>
    <w:rsid w:val="00535DC7"/>
    <w:rsid w:val="00536B2F"/>
    <w:rsid w:val="00557DAD"/>
    <w:rsid w:val="00593C1E"/>
    <w:rsid w:val="005C3774"/>
    <w:rsid w:val="00691FA5"/>
    <w:rsid w:val="006D432D"/>
    <w:rsid w:val="006D4EFE"/>
    <w:rsid w:val="00736EA8"/>
    <w:rsid w:val="007707E7"/>
    <w:rsid w:val="007A5865"/>
    <w:rsid w:val="007E2561"/>
    <w:rsid w:val="008726D6"/>
    <w:rsid w:val="008B5828"/>
    <w:rsid w:val="00A335F1"/>
    <w:rsid w:val="00A42864"/>
    <w:rsid w:val="00A46F81"/>
    <w:rsid w:val="00B24159"/>
    <w:rsid w:val="00B708AB"/>
    <w:rsid w:val="00BA0CB4"/>
    <w:rsid w:val="00C33996"/>
    <w:rsid w:val="00C37A84"/>
    <w:rsid w:val="00CC58C3"/>
    <w:rsid w:val="00D73D97"/>
    <w:rsid w:val="00D95DFF"/>
    <w:rsid w:val="00DC709F"/>
    <w:rsid w:val="00E14DB7"/>
    <w:rsid w:val="00E501B3"/>
    <w:rsid w:val="00ED48E8"/>
    <w:rsid w:val="00F21375"/>
    <w:rsid w:val="00F67C9D"/>
    <w:rsid w:val="00F91108"/>
    <w:rsid w:val="00FC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F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93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4EFE"/>
    <w:rPr>
      <w:color w:val="0000FF"/>
      <w:u w:val="single"/>
    </w:rPr>
  </w:style>
  <w:style w:type="character" w:styleId="a4">
    <w:name w:val="Strong"/>
    <w:basedOn w:val="a0"/>
    <w:uiPriority w:val="22"/>
    <w:qFormat/>
    <w:rsid w:val="006D4EFE"/>
    <w:rPr>
      <w:b/>
      <w:bCs/>
    </w:rPr>
  </w:style>
  <w:style w:type="character" w:customStyle="1" w:styleId="apple-converted-space">
    <w:name w:val="apple-converted-space"/>
    <w:basedOn w:val="a0"/>
    <w:rsid w:val="0045572E"/>
  </w:style>
  <w:style w:type="character" w:customStyle="1" w:styleId="10">
    <w:name w:val="Заголовок 1 Знак"/>
    <w:basedOn w:val="a0"/>
    <w:link w:val="1"/>
    <w:uiPriority w:val="9"/>
    <w:rsid w:val="00593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CF4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A5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054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54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F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93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4EFE"/>
    <w:rPr>
      <w:color w:val="0000FF"/>
      <w:u w:val="single"/>
    </w:rPr>
  </w:style>
  <w:style w:type="character" w:styleId="a4">
    <w:name w:val="Strong"/>
    <w:basedOn w:val="a0"/>
    <w:uiPriority w:val="22"/>
    <w:qFormat/>
    <w:rsid w:val="006D4EFE"/>
    <w:rPr>
      <w:b/>
      <w:bCs/>
    </w:rPr>
  </w:style>
  <w:style w:type="character" w:customStyle="1" w:styleId="apple-converted-space">
    <w:name w:val="apple-converted-space"/>
    <w:basedOn w:val="a0"/>
    <w:rsid w:val="0045572E"/>
  </w:style>
  <w:style w:type="character" w:customStyle="1" w:styleId="10">
    <w:name w:val="Заголовок 1 Знак"/>
    <w:basedOn w:val="a0"/>
    <w:link w:val="1"/>
    <w:uiPriority w:val="9"/>
    <w:rsid w:val="00593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CF4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A5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054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54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conia.ru/svyashhennik-v-tveri-organizoval-vyezdnuyu-sluzhbu-pomoshhi-onkobolny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aconia.ru/na-kamchatke-cerkov-otkryla-novyj-priyut-dlya-zhenshhin-v-krizisnoj-situacii" TargetMode="External"/><Relationship Id="rId12" Type="http://schemas.openxmlformats.org/officeDocument/2006/relationships/hyperlink" Target="http://www.diaconia.ru/sinodalnyj-otdel-peredal-v-fevrale-okolo-6-tonn-produktov-mirnym-zhitelyam-doneckoj-oblast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aconia.ru/svyashhenniki-podderzhivayut-rodstvennikov-pogibshikh-i-postradavshikh-v-vorkute-shakhterov" TargetMode="External"/><Relationship Id="rId11" Type="http://schemas.openxmlformats.org/officeDocument/2006/relationships/hyperlink" Target="http://www.diaconia.ru/cerkov-otkryla-v-khabarovske-novyj-priyut-dlya-pozhilykh" TargetMode="External"/><Relationship Id="rId5" Type="http://schemas.openxmlformats.org/officeDocument/2006/relationships/hyperlink" Target="http://www.diaconia.ru/book/56cd7705416da13e098b4567" TargetMode="External"/><Relationship Id="rId10" Type="http://schemas.openxmlformats.org/officeDocument/2006/relationships/hyperlink" Target="http://www.diaconia.ru/voronezhskaya-eparkhiya-poluchila-novyj-avtobus-miloserd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aconia.ru/na-smenu-optovomu-obsluzhivaniyu-v-internatakh-dolzhen-prijti-individualnyj-podkho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 Батюшова</dc:creator>
  <cp:lastModifiedBy>Вероника Шевцова</cp:lastModifiedBy>
  <cp:revision>3</cp:revision>
  <cp:lastPrinted>2016-02-29T16:05:00Z</cp:lastPrinted>
  <dcterms:created xsi:type="dcterms:W3CDTF">2016-02-29T16:29:00Z</dcterms:created>
  <dcterms:modified xsi:type="dcterms:W3CDTF">2016-02-29T16:32:00Z</dcterms:modified>
</cp:coreProperties>
</file>